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8255A" w14:textId="77777777" w:rsidR="00126D50" w:rsidRPr="00126D50" w:rsidRDefault="00126D50" w:rsidP="00126D50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ООО «ТО Школа-Тур», туроператор по детскому и юношескому туризму. </w:t>
      </w:r>
    </w:p>
    <w:p w14:paraId="407DE20F" w14:textId="77777777" w:rsidR="00126D50" w:rsidRPr="00126D50" w:rsidRDefault="00126D50" w:rsidP="00126D50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Адрес: г. Пермь, Комсомольский проспект, дом 54, офис 419</w:t>
      </w:r>
    </w:p>
    <w:p w14:paraId="385636BC" w14:textId="216A4A91" w:rsidR="00126D50" w:rsidRPr="00126D50" w:rsidRDefault="00126D50" w:rsidP="00126D50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Тел. +7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919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711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18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77 (доступно общение по 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Viber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и </w:t>
      </w:r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W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hats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A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pp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), 8 (342) 247- 48- 48</w:t>
      </w:r>
    </w:p>
    <w:p w14:paraId="5E7EA99B" w14:textId="77777777" w:rsidR="00126D50" w:rsidRPr="00126D50" w:rsidRDefault="00126D50" w:rsidP="00126D50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Сайт: shkolatur.ru</w:t>
      </w:r>
    </w:p>
    <w:p w14:paraId="21D2A3A5" w14:textId="77777777" w:rsidR="00973787" w:rsidRDefault="00973787" w:rsidP="004F7DC9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B223802" w14:textId="1E3E577D" w:rsidR="001E1179" w:rsidRDefault="001E1179" w:rsidP="004F7DC9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7C4E">
        <w:rPr>
          <w:rFonts w:cstheme="minorHAnsi"/>
          <w:b/>
          <w:sz w:val="32"/>
          <w:szCs w:val="32"/>
        </w:rPr>
        <w:t>ДЕТСКИЕ ЛАГЕРЯ НА МОРЕ из ПЕРМИ</w:t>
      </w:r>
      <w:r w:rsidR="00227C4E">
        <w:rPr>
          <w:rFonts w:cstheme="minorHAnsi"/>
          <w:b/>
          <w:sz w:val="32"/>
          <w:szCs w:val="32"/>
        </w:rPr>
        <w:t>- 202</w:t>
      </w:r>
      <w:r w:rsidR="00973787">
        <w:rPr>
          <w:rFonts w:cstheme="minorHAnsi"/>
          <w:b/>
          <w:sz w:val="32"/>
          <w:szCs w:val="32"/>
        </w:rPr>
        <w:t>1</w:t>
      </w:r>
    </w:p>
    <w:p w14:paraId="58AF0D42" w14:textId="7329FAC4" w:rsidR="00473B62" w:rsidRPr="00473B62" w:rsidRDefault="00473B62" w:rsidP="004F7DC9">
      <w:pPr>
        <w:tabs>
          <w:tab w:val="center" w:pos="5233"/>
        </w:tabs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473B62">
        <w:rPr>
          <w:rFonts w:cstheme="minorHAnsi"/>
          <w:bCs/>
          <w:sz w:val="32"/>
          <w:szCs w:val="32"/>
        </w:rPr>
        <w:t xml:space="preserve">для организованных спортивных групп </w:t>
      </w:r>
      <w:r>
        <w:rPr>
          <w:rFonts w:cstheme="minorHAnsi"/>
          <w:bCs/>
          <w:sz w:val="32"/>
          <w:szCs w:val="32"/>
        </w:rPr>
        <w:t>и индивидуальных туристов</w:t>
      </w:r>
    </w:p>
    <w:p w14:paraId="697B373E" w14:textId="37032309" w:rsidR="00973787" w:rsidRDefault="00973787" w:rsidP="004F7DC9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5245"/>
      </w:tblGrid>
      <w:tr w:rsidR="00973787" w14:paraId="16D73DD6" w14:textId="77777777" w:rsidTr="00AC3AAD">
        <w:tc>
          <w:tcPr>
            <w:tcW w:w="10627" w:type="dxa"/>
            <w:gridSpan w:val="4"/>
          </w:tcPr>
          <w:p w14:paraId="061B98FF" w14:textId="77777777" w:rsidR="00973787" w:rsidRPr="00973787" w:rsidRDefault="00973787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Hlk65836869"/>
            <w:r w:rsidRPr="00973787">
              <w:rPr>
                <w:rFonts w:cstheme="minorHAnsi"/>
                <w:b/>
                <w:sz w:val="28"/>
                <w:szCs w:val="28"/>
              </w:rPr>
              <w:t>Детский лагерь «</w:t>
            </w:r>
            <w:proofErr w:type="spellStart"/>
            <w:r w:rsidRPr="00973787">
              <w:rPr>
                <w:rFonts w:cstheme="minorHAnsi"/>
                <w:b/>
                <w:sz w:val="28"/>
                <w:szCs w:val="28"/>
              </w:rPr>
              <w:t>МореМоре</w:t>
            </w:r>
            <w:proofErr w:type="spellEnd"/>
            <w:r w:rsidRPr="00973787">
              <w:rPr>
                <w:rFonts w:cstheme="minorHAnsi"/>
                <w:b/>
                <w:sz w:val="28"/>
                <w:szCs w:val="28"/>
              </w:rPr>
              <w:t>» на базе санатория «Здравница», Крым, г. Евпатория</w:t>
            </w:r>
          </w:p>
          <w:p w14:paraId="203F6C6A" w14:textId="240C7A4C" w:rsidR="00973787" w:rsidRDefault="00973787" w:rsidP="00973787">
            <w:pPr>
              <w:tabs>
                <w:tab w:val="center" w:pos="5233"/>
              </w:tabs>
              <w:rPr>
                <w:rFonts w:cstheme="minorHAnsi"/>
                <w:bCs/>
                <w:sz w:val="24"/>
                <w:szCs w:val="24"/>
              </w:rPr>
            </w:pPr>
            <w:r w:rsidRPr="00973787">
              <w:rPr>
                <w:rFonts w:cstheme="minorHAnsi"/>
                <w:bCs/>
                <w:sz w:val="24"/>
                <w:szCs w:val="24"/>
              </w:rPr>
              <w:t xml:space="preserve">Размещение 4-5-6-ти местное (комнаты большие), удобства на этаже, </w:t>
            </w:r>
            <w:r>
              <w:rPr>
                <w:rFonts w:cstheme="minorHAnsi"/>
                <w:bCs/>
                <w:sz w:val="24"/>
                <w:szCs w:val="24"/>
              </w:rPr>
              <w:t>отдельный корпус на 120 чел</w:t>
            </w:r>
            <w:r w:rsidR="00AC3AAD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для пермских детей, </w:t>
            </w:r>
            <w:r w:rsidRPr="00973787">
              <w:rPr>
                <w:rFonts w:cstheme="minorHAnsi"/>
                <w:bCs/>
                <w:sz w:val="24"/>
                <w:szCs w:val="24"/>
              </w:rPr>
              <w:t>до пляжа (песок) 300 м., питание 5ти разовое, разнообразны</w:t>
            </w:r>
            <w:r>
              <w:rPr>
                <w:rFonts w:cstheme="minorHAnsi"/>
                <w:bCs/>
                <w:sz w:val="24"/>
                <w:szCs w:val="24"/>
              </w:rPr>
              <w:t>е</w:t>
            </w:r>
            <w:r w:rsidRPr="00973787">
              <w:rPr>
                <w:rFonts w:cstheme="minorHAnsi"/>
                <w:bCs/>
                <w:sz w:val="24"/>
                <w:szCs w:val="24"/>
              </w:rPr>
              <w:t xml:space="preserve"> спорт площадки, </w:t>
            </w:r>
            <w:r>
              <w:rPr>
                <w:rFonts w:cstheme="minorHAnsi"/>
                <w:bCs/>
                <w:sz w:val="24"/>
                <w:szCs w:val="24"/>
              </w:rPr>
              <w:t xml:space="preserve">отличная команда пермских вожатых. В корпусе </w:t>
            </w:r>
            <w:proofErr w:type="spellStart"/>
            <w:r w:rsidRPr="00973787">
              <w:rPr>
                <w:rFonts w:cstheme="minorHAnsi"/>
                <w:bCs/>
                <w:sz w:val="24"/>
                <w:szCs w:val="24"/>
              </w:rPr>
              <w:t>Wi-Fi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5AA06E4" w14:textId="34C1E7D9" w:rsidR="00973787" w:rsidRPr="00973787" w:rsidRDefault="00973787" w:rsidP="00973787">
            <w:pPr>
              <w:tabs>
                <w:tab w:val="center" w:pos="5233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Есть возможность организации лечебных процедур за доп. </w:t>
            </w:r>
            <w:r w:rsidR="00126D50">
              <w:rPr>
                <w:rFonts w:cstheme="minorHAnsi"/>
                <w:bCs/>
                <w:sz w:val="24"/>
                <w:szCs w:val="24"/>
              </w:rPr>
              <w:t>плату</w:t>
            </w:r>
            <w:r>
              <w:rPr>
                <w:rFonts w:cstheme="minorHAnsi"/>
                <w:bCs/>
                <w:sz w:val="24"/>
                <w:szCs w:val="24"/>
              </w:rPr>
              <w:t xml:space="preserve"> (при наличии санаторно- курортной карты).</w:t>
            </w:r>
          </w:p>
        </w:tc>
      </w:tr>
      <w:tr w:rsidR="00C87106" w14:paraId="0E26102F" w14:textId="77777777" w:rsidTr="00AC3AAD">
        <w:tc>
          <w:tcPr>
            <w:tcW w:w="1742" w:type="dxa"/>
            <w:vMerge w:val="restart"/>
          </w:tcPr>
          <w:p w14:paraId="4D42F16F" w14:textId="77777777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91DD595" w14:textId="479F81CA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АВИА</w:t>
            </w:r>
          </w:p>
          <w:p w14:paraId="5A6BE886" w14:textId="3A93E079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прямой рейс Пермь- Симферополь- Пермь</w:t>
            </w:r>
          </w:p>
        </w:tc>
        <w:tc>
          <w:tcPr>
            <w:tcW w:w="1742" w:type="dxa"/>
          </w:tcPr>
          <w:p w14:paraId="78C435D7" w14:textId="4581E390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1 смена</w:t>
            </w:r>
          </w:p>
        </w:tc>
        <w:tc>
          <w:tcPr>
            <w:tcW w:w="1898" w:type="dxa"/>
          </w:tcPr>
          <w:p w14:paraId="48DDFD55" w14:textId="4EA2996F" w:rsidR="00C87106" w:rsidRDefault="0067788A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03</w:t>
            </w:r>
            <w:r w:rsidR="00C87106">
              <w:rPr>
                <w:rFonts w:cstheme="minorHAnsi"/>
                <w:bCs/>
              </w:rPr>
              <w:t>.0</w:t>
            </w:r>
            <w:r w:rsidR="00AC1DDF">
              <w:rPr>
                <w:rFonts w:cstheme="minorHAnsi"/>
                <w:bCs/>
              </w:rPr>
              <w:t>6</w:t>
            </w:r>
            <w:r w:rsidR="00C87106">
              <w:rPr>
                <w:rFonts w:cstheme="minorHAnsi"/>
                <w:bCs/>
              </w:rPr>
              <w:t xml:space="preserve"> - 2</w:t>
            </w:r>
            <w:r w:rsidR="00AC1DDF">
              <w:rPr>
                <w:rFonts w:cstheme="minorHAnsi"/>
                <w:bCs/>
              </w:rPr>
              <w:t>1</w:t>
            </w:r>
            <w:r w:rsidR="00C87106">
              <w:rPr>
                <w:rFonts w:cstheme="minorHAnsi"/>
                <w:bCs/>
              </w:rPr>
              <w:t>.06</w:t>
            </w:r>
          </w:p>
          <w:p w14:paraId="1A527F28" w14:textId="0345B75F" w:rsidR="00C87106" w:rsidRPr="00C87106" w:rsidRDefault="0067788A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(19 дней</w:t>
            </w:r>
            <w:r w:rsidR="00C87106"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14:paraId="5E196750" w14:textId="77777777" w:rsid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Стоимость 49 000 руб. </w:t>
            </w:r>
          </w:p>
          <w:p w14:paraId="6A988FD8" w14:textId="77777777" w:rsid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  <w:r>
              <w:rPr>
                <w:rFonts w:cstheme="minorHAnsi"/>
                <w:bCs/>
              </w:rPr>
              <w:t xml:space="preserve">  </w:t>
            </w:r>
          </w:p>
          <w:p w14:paraId="68332BD9" w14:textId="093C5514" w:rsidR="00C87106" w:rsidRPr="00AE586C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/>
                <w:sz w:val="28"/>
                <w:szCs w:val="28"/>
              </w:rPr>
              <w:t>с КЕШБЭК 20%! от Ростуризма</w:t>
            </w:r>
          </w:p>
        </w:tc>
      </w:tr>
      <w:tr w:rsidR="00C87106" w14:paraId="48E6E4F5" w14:textId="77777777" w:rsidTr="00AC3AAD">
        <w:tc>
          <w:tcPr>
            <w:tcW w:w="1742" w:type="dxa"/>
            <w:vMerge/>
          </w:tcPr>
          <w:p w14:paraId="65478136" w14:textId="77777777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0334DFEB" w14:textId="02CC9051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2 смена</w:t>
            </w:r>
          </w:p>
        </w:tc>
        <w:tc>
          <w:tcPr>
            <w:tcW w:w="1898" w:type="dxa"/>
          </w:tcPr>
          <w:p w14:paraId="650A8084" w14:textId="0AEB766B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="0067788A">
              <w:rPr>
                <w:rFonts w:cstheme="minorHAnsi"/>
                <w:bCs/>
              </w:rPr>
              <w:t>4.06- 14</w:t>
            </w:r>
            <w:r>
              <w:rPr>
                <w:rFonts w:cstheme="minorHAnsi"/>
                <w:bCs/>
              </w:rPr>
              <w:t>.07</w:t>
            </w:r>
          </w:p>
          <w:p w14:paraId="1E7EF20C" w14:textId="24F12D85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14:paraId="249F671B" w14:textId="55A199CE" w:rsidR="00473B62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51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14:paraId="0A786C7E" w14:textId="5C149FAB" w:rsidR="00C87106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  <w:r>
              <w:rPr>
                <w:rFonts w:cstheme="minorHAnsi"/>
                <w:bCs/>
              </w:rPr>
              <w:t xml:space="preserve">       </w:t>
            </w:r>
          </w:p>
        </w:tc>
      </w:tr>
      <w:tr w:rsidR="00C87106" w14:paraId="69199236" w14:textId="77777777" w:rsidTr="00AC3AAD">
        <w:tc>
          <w:tcPr>
            <w:tcW w:w="1742" w:type="dxa"/>
            <w:vMerge/>
          </w:tcPr>
          <w:p w14:paraId="5CEA53E8" w14:textId="77777777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24A1E15F" w14:textId="2409CCCC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3 смена</w:t>
            </w:r>
          </w:p>
        </w:tc>
        <w:tc>
          <w:tcPr>
            <w:tcW w:w="1898" w:type="dxa"/>
          </w:tcPr>
          <w:p w14:paraId="7B146643" w14:textId="5E5C4B60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67788A">
              <w:rPr>
                <w:rFonts w:cstheme="minorHAnsi"/>
                <w:bCs/>
              </w:rPr>
              <w:t>5</w:t>
            </w:r>
            <w:r>
              <w:rPr>
                <w:rFonts w:cstheme="minorHAnsi"/>
                <w:bCs/>
              </w:rPr>
              <w:t>.07- 0</w:t>
            </w:r>
            <w:r w:rsidR="0067788A">
              <w:rPr>
                <w:rFonts w:cstheme="minorHAnsi"/>
                <w:bCs/>
              </w:rPr>
              <w:t>4</w:t>
            </w:r>
            <w:bookmarkStart w:id="1" w:name="_GoBack"/>
            <w:bookmarkEnd w:id="1"/>
            <w:r>
              <w:rPr>
                <w:rFonts w:cstheme="minorHAnsi"/>
                <w:bCs/>
              </w:rPr>
              <w:t>.08</w:t>
            </w:r>
          </w:p>
          <w:p w14:paraId="714FB72D" w14:textId="1E2A281F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14:paraId="592760D3" w14:textId="76ACB57F" w:rsidR="00473B62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14:paraId="7CF89FDB" w14:textId="56BA5844" w:rsidR="00C87106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</w:p>
        </w:tc>
      </w:tr>
      <w:tr w:rsidR="00C87106" w14:paraId="7D71572B" w14:textId="77777777" w:rsidTr="00AC3AAD">
        <w:tc>
          <w:tcPr>
            <w:tcW w:w="1742" w:type="dxa"/>
            <w:vMerge/>
          </w:tcPr>
          <w:p w14:paraId="150B12FD" w14:textId="77777777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64E42091" w14:textId="5CE3666A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4 смена</w:t>
            </w:r>
          </w:p>
        </w:tc>
        <w:tc>
          <w:tcPr>
            <w:tcW w:w="1898" w:type="dxa"/>
          </w:tcPr>
          <w:p w14:paraId="0CB26715" w14:textId="1328397F" w:rsid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02</w:t>
            </w:r>
            <w:r>
              <w:rPr>
                <w:rFonts w:cstheme="minorHAnsi"/>
                <w:bCs/>
              </w:rPr>
              <w:t xml:space="preserve">.08 </w:t>
            </w:r>
            <w:r w:rsidRPr="00C87106">
              <w:rPr>
                <w:rFonts w:cstheme="minorHAnsi"/>
                <w:bCs/>
              </w:rPr>
              <w:t xml:space="preserve">- 22.08 </w:t>
            </w:r>
          </w:p>
          <w:p w14:paraId="1EC23E68" w14:textId="1DACE3F8" w:rsidR="00C87106" w:rsidRPr="00C87106" w:rsidRDefault="00C87106" w:rsidP="004F7DC9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14:paraId="05D4B911" w14:textId="1FF77263" w:rsidR="00473B62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14:paraId="5524BCF1" w14:textId="4CCC7C38" w:rsidR="00C87106" w:rsidRPr="00473B62" w:rsidRDefault="00473B62" w:rsidP="00473B62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</w:p>
        </w:tc>
      </w:tr>
      <w:tr w:rsidR="00AE586C" w14:paraId="4039910D" w14:textId="77777777" w:rsidTr="00AC3AAD">
        <w:tc>
          <w:tcPr>
            <w:tcW w:w="1742" w:type="dxa"/>
            <w:vMerge w:val="restart"/>
          </w:tcPr>
          <w:p w14:paraId="002A02DD" w14:textId="7E6067E0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Ж/Д проезд </w:t>
            </w:r>
            <w:r w:rsidRPr="00C87106">
              <w:rPr>
                <w:rFonts w:cstheme="minorHAnsi"/>
                <w:bCs/>
              </w:rPr>
              <w:t>Пермь- Симферополь- Пермь</w:t>
            </w:r>
          </w:p>
        </w:tc>
        <w:tc>
          <w:tcPr>
            <w:tcW w:w="1742" w:type="dxa"/>
          </w:tcPr>
          <w:p w14:paraId="0D2C892C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14:paraId="66BC7DAC" w14:textId="0D90F5A6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1 смена</w:t>
            </w:r>
          </w:p>
        </w:tc>
        <w:tc>
          <w:tcPr>
            <w:tcW w:w="1898" w:type="dxa"/>
          </w:tcPr>
          <w:p w14:paraId="0CF42736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</w:p>
          <w:p w14:paraId="6AEC7CA3" w14:textId="4FA5211D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28.05 - 22.06</w:t>
            </w:r>
          </w:p>
          <w:p w14:paraId="682E21D3" w14:textId="29995A02" w:rsidR="00AE586C" w:rsidRDefault="00B15AA0" w:rsidP="00B15AA0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(19 дней</w:t>
            </w:r>
            <w:r w:rsidR="00AE586C">
              <w:rPr>
                <w:rFonts w:cstheme="minorHAnsi"/>
                <w:bCs/>
              </w:rPr>
              <w:t xml:space="preserve"> на море)</w:t>
            </w:r>
          </w:p>
        </w:tc>
        <w:tc>
          <w:tcPr>
            <w:tcW w:w="5245" w:type="dxa"/>
          </w:tcPr>
          <w:p w14:paraId="38CEC5FF" w14:textId="08C05AD7" w:rsidR="00AE586C" w:rsidRPr="00473B62" w:rsidRDefault="00AE586C" w:rsidP="00AE586C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44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14:paraId="28768997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 xml:space="preserve">включая </w:t>
            </w:r>
            <w:r>
              <w:rPr>
                <w:rFonts w:cstheme="minorHAnsi"/>
                <w:bCs/>
              </w:rPr>
              <w:t>ж/д проезд, питание в вагоне- ресторане</w:t>
            </w:r>
          </w:p>
          <w:p w14:paraId="550F1F88" w14:textId="477A3BC4" w:rsidR="00AE586C" w:rsidRDefault="00AE586C" w:rsidP="00AE586C">
            <w:pPr>
              <w:tabs>
                <w:tab w:val="center" w:pos="5233"/>
              </w:tabs>
              <w:rPr>
                <w:rFonts w:cstheme="minorHAnsi"/>
                <w:b/>
                <w:sz w:val="32"/>
                <w:szCs w:val="32"/>
              </w:rPr>
            </w:pPr>
            <w:r w:rsidRPr="00AE586C">
              <w:rPr>
                <w:rFonts w:cstheme="minorHAnsi"/>
                <w:b/>
                <w:sz w:val="32"/>
                <w:szCs w:val="32"/>
              </w:rPr>
              <w:t>с КЕШБЭК 20%! от Ростуризма</w:t>
            </w:r>
          </w:p>
        </w:tc>
      </w:tr>
      <w:tr w:rsidR="00AE586C" w14:paraId="2B7B93A9" w14:textId="77777777" w:rsidTr="00AC3AAD">
        <w:tc>
          <w:tcPr>
            <w:tcW w:w="1742" w:type="dxa"/>
            <w:vMerge/>
          </w:tcPr>
          <w:p w14:paraId="7B7E8818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403801E5" w14:textId="79B72B83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2 смена</w:t>
            </w:r>
          </w:p>
        </w:tc>
        <w:tc>
          <w:tcPr>
            <w:tcW w:w="1898" w:type="dxa"/>
          </w:tcPr>
          <w:p w14:paraId="1311A729" w14:textId="79FE8FF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18.06- 13.07</w:t>
            </w:r>
          </w:p>
          <w:p w14:paraId="3FAD8DBA" w14:textId="46A5F456" w:rsidR="00AE586C" w:rsidRDefault="00B15AA0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(19 дней</w:t>
            </w:r>
            <w:r w:rsidR="00AE586C"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14:paraId="6E8C985B" w14:textId="137265A8" w:rsidR="00AE586C" w:rsidRPr="00473B62" w:rsidRDefault="00AE586C" w:rsidP="00AE586C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45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14:paraId="2016F32C" w14:textId="22BDD319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73B62">
              <w:rPr>
                <w:rFonts w:cstheme="minorHAnsi"/>
                <w:bCs/>
              </w:rPr>
              <w:t xml:space="preserve">включая </w:t>
            </w:r>
            <w:r>
              <w:rPr>
                <w:rFonts w:cstheme="minorHAnsi"/>
                <w:bCs/>
              </w:rPr>
              <w:t>ж/д проезд, питание в вагоне- ресторане</w:t>
            </w:r>
          </w:p>
        </w:tc>
      </w:tr>
      <w:tr w:rsidR="00AE586C" w14:paraId="5F4069DB" w14:textId="77777777" w:rsidTr="00AC3AAD">
        <w:tc>
          <w:tcPr>
            <w:tcW w:w="1742" w:type="dxa"/>
            <w:vMerge/>
          </w:tcPr>
          <w:p w14:paraId="3EDC8878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2D6C47C6" w14:textId="030D3AF4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3 смена</w:t>
            </w:r>
          </w:p>
        </w:tc>
        <w:tc>
          <w:tcPr>
            <w:tcW w:w="1898" w:type="dxa"/>
          </w:tcPr>
          <w:p w14:paraId="558F97AD" w14:textId="0E5FDA39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09.07- 03.08</w:t>
            </w:r>
          </w:p>
          <w:p w14:paraId="2E0A4B27" w14:textId="508621AD" w:rsidR="00AE586C" w:rsidRDefault="00AE586C" w:rsidP="00B15AA0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</w:t>
            </w:r>
            <w:r w:rsidR="00B15AA0">
              <w:rPr>
                <w:rFonts w:cstheme="minorHAnsi"/>
                <w:bCs/>
              </w:rPr>
              <w:t>19 дней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14:paraId="03ECA0D5" w14:textId="00D769B9" w:rsidR="00AE586C" w:rsidRPr="00AE586C" w:rsidRDefault="00AE586C" w:rsidP="00AE586C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Cs/>
                <w:sz w:val="28"/>
                <w:szCs w:val="28"/>
              </w:rPr>
              <w:t>Стоимость 4</w:t>
            </w: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0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14:paraId="227E383E" w14:textId="27E2B5A4" w:rsidR="00AE586C" w:rsidRPr="00AE586C" w:rsidRDefault="00AE586C" w:rsidP="00AE586C">
            <w:pPr>
              <w:tabs>
                <w:tab w:val="center" w:pos="5233"/>
              </w:tabs>
              <w:rPr>
                <w:rFonts w:cstheme="minorHAnsi"/>
                <w:b/>
              </w:rPr>
            </w:pPr>
            <w:r w:rsidRPr="00AE586C">
              <w:rPr>
                <w:rFonts w:cstheme="minorHAnsi"/>
                <w:bCs/>
              </w:rPr>
              <w:t>включая ж/д проезд, питание в вагоне- ресторане</w:t>
            </w:r>
          </w:p>
        </w:tc>
      </w:tr>
      <w:tr w:rsidR="00AE586C" w14:paraId="69BA1412" w14:textId="77777777" w:rsidTr="00AC3AAD">
        <w:tc>
          <w:tcPr>
            <w:tcW w:w="1742" w:type="dxa"/>
            <w:vMerge/>
          </w:tcPr>
          <w:p w14:paraId="60F33027" w14:textId="77777777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14:paraId="6C8B3962" w14:textId="2D9B4795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4 смена</w:t>
            </w:r>
          </w:p>
        </w:tc>
        <w:tc>
          <w:tcPr>
            <w:tcW w:w="1898" w:type="dxa"/>
          </w:tcPr>
          <w:p w14:paraId="14DC3777" w14:textId="22D14559" w:rsid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30.07 –</w:t>
            </w:r>
            <w:r w:rsidRPr="00C87106">
              <w:rPr>
                <w:rFonts w:cstheme="minorHAnsi"/>
                <w:bCs/>
              </w:rPr>
              <w:t xml:space="preserve"> 2</w:t>
            </w:r>
            <w:r>
              <w:rPr>
                <w:rFonts w:cstheme="minorHAnsi"/>
                <w:bCs/>
              </w:rPr>
              <w:t>4.</w:t>
            </w:r>
            <w:r w:rsidRPr="00C87106">
              <w:rPr>
                <w:rFonts w:cstheme="minorHAnsi"/>
                <w:bCs/>
              </w:rPr>
              <w:t xml:space="preserve">08 </w:t>
            </w:r>
          </w:p>
          <w:p w14:paraId="3425500D" w14:textId="1B4AA636" w:rsidR="00AE586C" w:rsidRDefault="00AE586C" w:rsidP="00B15AA0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</w:rPr>
              <w:t>(</w:t>
            </w:r>
            <w:r w:rsidR="00B15AA0">
              <w:rPr>
                <w:rFonts w:cstheme="minorHAnsi"/>
                <w:bCs/>
              </w:rPr>
              <w:t>19 дней</w:t>
            </w:r>
            <w:r w:rsidRPr="00C87106"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14:paraId="14396B6B" w14:textId="51DE1AAF" w:rsidR="00AE586C" w:rsidRPr="00AE586C" w:rsidRDefault="00AE586C" w:rsidP="00AE586C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Cs/>
                <w:sz w:val="28"/>
                <w:szCs w:val="28"/>
              </w:rPr>
              <w:t>Стоимость 4</w:t>
            </w: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0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14:paraId="1A6D2F3E" w14:textId="79DA9D11" w:rsidR="00AE586C" w:rsidRPr="00AE586C" w:rsidRDefault="00AE586C" w:rsidP="00AE586C">
            <w:pPr>
              <w:tabs>
                <w:tab w:val="center" w:pos="5233"/>
              </w:tabs>
              <w:jc w:val="center"/>
              <w:rPr>
                <w:rFonts w:cstheme="minorHAnsi"/>
                <w:b/>
              </w:rPr>
            </w:pPr>
            <w:r w:rsidRPr="00AE586C">
              <w:rPr>
                <w:rFonts w:cstheme="minorHAnsi"/>
                <w:bCs/>
              </w:rPr>
              <w:t>включая ж/д проезд, питание в вагоне- ресторане</w:t>
            </w:r>
          </w:p>
        </w:tc>
      </w:tr>
      <w:bookmarkEnd w:id="0"/>
    </w:tbl>
    <w:p w14:paraId="0E63DE20" w14:textId="284D1A8A" w:rsidR="00973787" w:rsidRDefault="00973787" w:rsidP="004F7DC9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0FFDA5A" w14:textId="7646E4CF" w:rsidR="00973787" w:rsidRPr="00AE586C" w:rsidRDefault="00AE586C" w:rsidP="00AE586C">
      <w:pPr>
        <w:tabs>
          <w:tab w:val="center" w:pos="5233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B8B3291" wp14:editId="001E8546">
            <wp:extent cx="6571615" cy="1609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86C">
        <w:rPr>
          <w:rFonts w:cstheme="minorHAnsi"/>
          <w:bCs/>
          <w:sz w:val="28"/>
          <w:szCs w:val="28"/>
        </w:rPr>
        <w:t>Информация для руководителей групп:</w:t>
      </w:r>
    </w:p>
    <w:p w14:paraId="18C4D3EF" w14:textId="2B837628" w:rsidR="00AE586C" w:rsidRPr="00AC3AAD" w:rsidRDefault="00AE586C" w:rsidP="00AE586C">
      <w:pPr>
        <w:pStyle w:val="a7"/>
        <w:numPr>
          <w:ilvl w:val="0"/>
          <w:numId w:val="4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AC3AAD">
        <w:rPr>
          <w:rFonts w:cstheme="minorHAnsi"/>
          <w:bCs/>
          <w:sz w:val="24"/>
          <w:szCs w:val="24"/>
        </w:rPr>
        <w:t>На каждые 1</w:t>
      </w:r>
      <w:r w:rsidR="00CE4509">
        <w:rPr>
          <w:rFonts w:cstheme="minorHAnsi"/>
          <w:bCs/>
          <w:sz w:val="24"/>
          <w:szCs w:val="24"/>
        </w:rPr>
        <w:t>0</w:t>
      </w:r>
      <w:r w:rsidRPr="00AC3AAD">
        <w:rPr>
          <w:rFonts w:cstheme="minorHAnsi"/>
          <w:bCs/>
          <w:sz w:val="24"/>
          <w:szCs w:val="24"/>
        </w:rPr>
        <w:t xml:space="preserve"> детей руководитель едет бесплатно, в лагере отдыхает.</w:t>
      </w:r>
    </w:p>
    <w:p w14:paraId="21AF3E12" w14:textId="2CA61963" w:rsidR="00AE586C" w:rsidRDefault="00AC3AAD" w:rsidP="00AE586C">
      <w:pPr>
        <w:pStyle w:val="a7"/>
        <w:numPr>
          <w:ilvl w:val="0"/>
          <w:numId w:val="4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AC3AAD">
        <w:rPr>
          <w:rFonts w:cstheme="minorHAnsi"/>
          <w:bCs/>
          <w:sz w:val="24"/>
          <w:szCs w:val="24"/>
        </w:rPr>
        <w:t>Возможность получить одному из родителей компенсацию от Соцзащиты</w:t>
      </w:r>
      <w:r>
        <w:rPr>
          <w:rFonts w:cstheme="minorHAnsi"/>
          <w:bCs/>
          <w:sz w:val="24"/>
          <w:szCs w:val="24"/>
        </w:rPr>
        <w:t xml:space="preserve"> за летний отдых.</w:t>
      </w:r>
    </w:p>
    <w:p w14:paraId="7B9C978C" w14:textId="61C8D5E9" w:rsidR="00AC3AAD" w:rsidRDefault="00AC3AAD" w:rsidP="00AE586C">
      <w:pPr>
        <w:pStyle w:val="a7"/>
        <w:numPr>
          <w:ilvl w:val="0"/>
          <w:numId w:val="4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Возраст детей 7- 18 лет; дети делятся в отряды по возрасту.</w:t>
      </w:r>
    </w:p>
    <w:p w14:paraId="70C32661" w14:textId="68DDCE9E" w:rsidR="00AC3AAD" w:rsidRDefault="00126D50" w:rsidP="00AE586C">
      <w:pPr>
        <w:pStyle w:val="a7"/>
        <w:numPr>
          <w:ilvl w:val="0"/>
          <w:numId w:val="4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Экскурсии по Крыму за доп. плату (по желанию).</w:t>
      </w:r>
    </w:p>
    <w:p w14:paraId="41F62C7A" w14:textId="5AF7A0B9" w:rsidR="00126D50" w:rsidRPr="00AC3AAD" w:rsidRDefault="00126D50" w:rsidP="00AE586C">
      <w:pPr>
        <w:pStyle w:val="a7"/>
        <w:numPr>
          <w:ilvl w:val="0"/>
          <w:numId w:val="4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Акция от Ростуризма с возвратом 20% от стоимости возможна за путевки в 1 смену.</w:t>
      </w:r>
    </w:p>
    <w:p w14:paraId="2CEDE551" w14:textId="1D82BCF2" w:rsidR="001E1179" w:rsidRPr="00126D50" w:rsidRDefault="00126D50" w:rsidP="00126D50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ВСЕ вопросы по тел 8 919 711 18 77 Валерия</w:t>
      </w:r>
    </w:p>
    <w:sectPr w:rsidR="001E1179" w:rsidRPr="00126D50" w:rsidSect="001E1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26F1"/>
    <w:multiLevelType w:val="hybridMultilevel"/>
    <w:tmpl w:val="E3420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0614"/>
    <w:multiLevelType w:val="hybridMultilevel"/>
    <w:tmpl w:val="E41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17942"/>
    <w:multiLevelType w:val="hybridMultilevel"/>
    <w:tmpl w:val="4C76E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152A"/>
    <w:multiLevelType w:val="hybridMultilevel"/>
    <w:tmpl w:val="3684C7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B6"/>
    <w:rsid w:val="000F1F1F"/>
    <w:rsid w:val="00113B99"/>
    <w:rsid w:val="00126D50"/>
    <w:rsid w:val="001E1179"/>
    <w:rsid w:val="00227C4E"/>
    <w:rsid w:val="00280921"/>
    <w:rsid w:val="002E4AB6"/>
    <w:rsid w:val="00390E3C"/>
    <w:rsid w:val="003A2C7A"/>
    <w:rsid w:val="00451A24"/>
    <w:rsid w:val="00473B62"/>
    <w:rsid w:val="004F7DC9"/>
    <w:rsid w:val="00532827"/>
    <w:rsid w:val="005C79AD"/>
    <w:rsid w:val="0067788A"/>
    <w:rsid w:val="00754B1A"/>
    <w:rsid w:val="00815137"/>
    <w:rsid w:val="00855BFB"/>
    <w:rsid w:val="0085693C"/>
    <w:rsid w:val="00894342"/>
    <w:rsid w:val="008C1A78"/>
    <w:rsid w:val="008E3D98"/>
    <w:rsid w:val="00973787"/>
    <w:rsid w:val="009C1710"/>
    <w:rsid w:val="009C7435"/>
    <w:rsid w:val="009F5753"/>
    <w:rsid w:val="00AC1DDF"/>
    <w:rsid w:val="00AC3AAD"/>
    <w:rsid w:val="00AE586C"/>
    <w:rsid w:val="00B15AA0"/>
    <w:rsid w:val="00B175D0"/>
    <w:rsid w:val="00BF45E0"/>
    <w:rsid w:val="00C87106"/>
    <w:rsid w:val="00CE4509"/>
    <w:rsid w:val="00CF470F"/>
    <w:rsid w:val="00D50091"/>
    <w:rsid w:val="00D7658E"/>
    <w:rsid w:val="00D85E51"/>
    <w:rsid w:val="00DC4CEF"/>
    <w:rsid w:val="00E50EE7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AB6"/>
    <w:rPr>
      <w:b/>
      <w:bCs/>
    </w:rPr>
  </w:style>
  <w:style w:type="paragraph" w:customStyle="1" w:styleId="campdescr">
    <w:name w:val="camp_descr"/>
    <w:basedOn w:val="a"/>
    <w:rsid w:val="002E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0E3C"/>
    <w:pPr>
      <w:ind w:left="720"/>
      <w:contextualSpacing/>
    </w:pPr>
  </w:style>
  <w:style w:type="table" w:styleId="a8">
    <w:name w:val="Table Grid"/>
    <w:basedOn w:val="a1"/>
    <w:uiPriority w:val="59"/>
    <w:rsid w:val="00E50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AB6"/>
    <w:rPr>
      <w:b/>
      <w:bCs/>
    </w:rPr>
  </w:style>
  <w:style w:type="paragraph" w:customStyle="1" w:styleId="campdescr">
    <w:name w:val="camp_descr"/>
    <w:basedOn w:val="a"/>
    <w:rsid w:val="002E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E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0E3C"/>
    <w:pPr>
      <w:ind w:left="720"/>
      <w:contextualSpacing/>
    </w:pPr>
  </w:style>
  <w:style w:type="table" w:styleId="a8">
    <w:name w:val="Table Grid"/>
    <w:basedOn w:val="a1"/>
    <w:uiPriority w:val="59"/>
    <w:rsid w:val="00E50E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63">
          <w:marLeft w:val="0"/>
          <w:marRight w:val="0"/>
          <w:marTop w:val="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402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cp:lastPrinted>2021-03-05T09:03:00Z</cp:lastPrinted>
  <dcterms:created xsi:type="dcterms:W3CDTF">2021-03-05T09:59:00Z</dcterms:created>
  <dcterms:modified xsi:type="dcterms:W3CDTF">2021-03-31T04:02:00Z</dcterms:modified>
</cp:coreProperties>
</file>